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8EF7" w14:textId="227CAE5B" w:rsidR="000B2AA3" w:rsidRPr="00BC1D68" w:rsidRDefault="000B2AA3" w:rsidP="000B2AA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7302B"/>
          <w:sz w:val="24"/>
          <w:szCs w:val="24"/>
          <w:shd w:val="clear" w:color="auto" w:fill="FFFFFF"/>
          <w:lang w:eastAsia="ru-RU"/>
        </w:rPr>
      </w:pPr>
      <w:r w:rsidRPr="00BC1D68">
        <w:rPr>
          <w:rFonts w:ascii="Verdana" w:eastAsia="Times New Roman" w:hAnsi="Verdana" w:cs="Times New Roman"/>
          <w:b/>
          <w:bCs/>
          <w:color w:val="37302B"/>
          <w:sz w:val="24"/>
          <w:szCs w:val="24"/>
          <w:shd w:val="clear" w:color="auto" w:fill="FFFFFF"/>
          <w:lang w:eastAsia="ru-RU"/>
        </w:rPr>
        <w:t xml:space="preserve">Электромагнитная и электростатическая терапия после ранений и операций с помощью аппарата </w:t>
      </w:r>
      <w:proofErr w:type="spellStart"/>
      <w:r w:rsidRPr="00BC1D68">
        <w:rPr>
          <w:rFonts w:ascii="Verdana" w:eastAsia="Times New Roman" w:hAnsi="Verdana" w:cs="Times New Roman"/>
          <w:b/>
          <w:bCs/>
          <w:color w:val="37302B"/>
          <w:sz w:val="24"/>
          <w:szCs w:val="24"/>
          <w:shd w:val="clear" w:color="auto" w:fill="FFFFFF"/>
          <w:lang w:eastAsia="ru-RU"/>
        </w:rPr>
        <w:t>Экомаг</w:t>
      </w:r>
      <w:proofErr w:type="spellEnd"/>
      <w:r w:rsidRPr="00BC1D68">
        <w:rPr>
          <w:rFonts w:ascii="Verdana" w:eastAsia="Times New Roman" w:hAnsi="Verdana" w:cs="Times New Roman"/>
          <w:b/>
          <w:bCs/>
          <w:color w:val="37302B"/>
          <w:sz w:val="24"/>
          <w:szCs w:val="24"/>
          <w:shd w:val="clear" w:color="auto" w:fill="FFFFFF"/>
          <w:lang w:eastAsia="ru-RU"/>
        </w:rPr>
        <w:t>.</w:t>
      </w:r>
    </w:p>
    <w:p w14:paraId="3EAF99E6" w14:textId="77777777" w:rsidR="000B2AA3" w:rsidRDefault="000B2AA3" w:rsidP="000B2AA3">
      <w:pPr>
        <w:spacing w:after="0" w:line="240" w:lineRule="auto"/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</w:pPr>
    </w:p>
    <w:p w14:paraId="688C1DCE" w14:textId="2239849D" w:rsidR="000B2AA3" w:rsidRPr="000B2AA3" w:rsidRDefault="000B2AA3" w:rsidP="000B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Электромагнитная терапия после операции способствует ускоренной реабилитации и устранению неприятных ощущений.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 xml:space="preserve">Послеоперационная Электромагнитная терапия – это методика альтернативной медицины, применяемая в хирургии, травматологии и гинекологии. Суть ее заключается в воздействии различных </w:t>
      </w:r>
      <w:r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электромагнитных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 xml:space="preserve"> полей на прооперированные зоны тела.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 xml:space="preserve">Использование </w:t>
      </w:r>
      <w:r w:rsidRPr="00BC1D68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>электромагнитной терапии</w:t>
      </w:r>
      <w:r w:rsidRPr="000B2AA3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 xml:space="preserve"> после операции способствует: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</w:p>
    <w:p w14:paraId="626043D9" w14:textId="77777777" w:rsidR="000B2AA3" w:rsidRPr="000B2AA3" w:rsidRDefault="000B2AA3" w:rsidP="000B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ускоренному заживлению рубцов;</w:t>
      </w:r>
    </w:p>
    <w:p w14:paraId="2217B7C5" w14:textId="77777777" w:rsidR="000B2AA3" w:rsidRPr="000B2AA3" w:rsidRDefault="000B2AA3" w:rsidP="000B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восстановлению поврежденных тканей;</w:t>
      </w:r>
    </w:p>
    <w:p w14:paraId="02F1D58A" w14:textId="77777777" w:rsidR="000B2AA3" w:rsidRPr="000B2AA3" w:rsidRDefault="000B2AA3" w:rsidP="000B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предупреждению спаечных процессов;</w:t>
      </w:r>
    </w:p>
    <w:p w14:paraId="1299C1DD" w14:textId="77777777" w:rsidR="000B2AA3" w:rsidRPr="000B2AA3" w:rsidRDefault="000B2AA3" w:rsidP="000B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снятию болевого синдрома;</w:t>
      </w:r>
    </w:p>
    <w:p w14:paraId="2FAEEDA4" w14:textId="77777777" w:rsidR="000B2AA3" w:rsidRPr="000B2AA3" w:rsidRDefault="000B2AA3" w:rsidP="000B2A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восстановлению психоэмоционального равновесия.</w:t>
      </w:r>
    </w:p>
    <w:p w14:paraId="64DF7974" w14:textId="687D764A" w:rsidR="000B2AA3" w:rsidRPr="000B2AA3" w:rsidRDefault="000B2AA3" w:rsidP="000B2A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 xml:space="preserve">Противопоказания к послеоперационной </w:t>
      </w:r>
      <w:r w:rsidR="00BC1D68" w:rsidRPr="00BC1D68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>Электромагнитн</w:t>
      </w:r>
      <w:r w:rsidR="00BC1D68" w:rsidRPr="00BC1D68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>ой</w:t>
      </w:r>
      <w:r w:rsidR="00BC1D68" w:rsidRPr="000B2AA3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 xml:space="preserve"> терапи</w:t>
      </w:r>
      <w:r w:rsidR="00BC1D68" w:rsidRPr="00BC1D68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>и</w:t>
      </w:r>
      <w:r w:rsidRPr="000B2AA3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>:</w:t>
      </w:r>
      <w:r w:rsidRPr="000B2AA3">
        <w:rPr>
          <w:rFonts w:ascii="Verdana" w:eastAsia="Times New Roman" w:hAnsi="Verdana" w:cs="Times New Roman"/>
          <w:b/>
          <w:bCs/>
          <w:color w:val="37302B"/>
          <w:lang w:eastAsia="ru-RU"/>
        </w:rPr>
        <w:br/>
      </w:r>
    </w:p>
    <w:p w14:paraId="6C433EEA" w14:textId="77777777" w:rsidR="000B2AA3" w:rsidRPr="000B2AA3" w:rsidRDefault="000B2AA3" w:rsidP="000B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операции по удалению злокачественных новообразований;</w:t>
      </w:r>
    </w:p>
    <w:p w14:paraId="6AD186CC" w14:textId="77777777" w:rsidR="000B2AA3" w:rsidRPr="000B2AA3" w:rsidRDefault="000B2AA3" w:rsidP="000B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патологии щитовидной железы;</w:t>
      </w:r>
    </w:p>
    <w:p w14:paraId="032D409E" w14:textId="77777777" w:rsidR="000B2AA3" w:rsidRPr="000B2AA3" w:rsidRDefault="000B2AA3" w:rsidP="000B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склонность к кровотечениям;</w:t>
      </w:r>
    </w:p>
    <w:p w14:paraId="7A148E4A" w14:textId="77777777" w:rsidR="000B2AA3" w:rsidRPr="000B2AA3" w:rsidRDefault="000B2AA3" w:rsidP="000B2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беременность.</w:t>
      </w:r>
    </w:p>
    <w:p w14:paraId="01A3A320" w14:textId="74BC24E4" w:rsidR="000B2AA3" w:rsidRPr="000B2AA3" w:rsidRDefault="000B2AA3" w:rsidP="000B2A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2AA3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 xml:space="preserve">Использование </w:t>
      </w:r>
      <w:r w:rsidRPr="00BC1D68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>электромагнит</w:t>
      </w:r>
      <w:r w:rsidR="00BC1D68" w:rsidRPr="00BC1D68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>ной</w:t>
      </w:r>
      <w:r w:rsidRPr="00BC1D68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 xml:space="preserve"> терапии</w:t>
      </w:r>
      <w:r w:rsidRPr="000B2AA3">
        <w:rPr>
          <w:rFonts w:ascii="Verdana" w:eastAsia="Times New Roman" w:hAnsi="Verdana" w:cs="Times New Roman"/>
          <w:b/>
          <w:bCs/>
          <w:color w:val="37302B"/>
          <w:shd w:val="clear" w:color="auto" w:fill="FFFFFF"/>
          <w:lang w:eastAsia="ru-RU"/>
        </w:rPr>
        <w:t xml:space="preserve"> после операции:</w:t>
      </w:r>
      <w:r w:rsidRPr="000B2AA3">
        <w:rPr>
          <w:rFonts w:ascii="Verdana" w:eastAsia="Times New Roman" w:hAnsi="Verdana" w:cs="Times New Roman"/>
          <w:color w:val="37302B"/>
          <w:lang w:eastAsia="ru-RU"/>
        </w:rPr>
        <w:br/>
      </w:r>
    </w:p>
    <w:p w14:paraId="7DB5BEF0" w14:textId="647EFF23" w:rsidR="000B2AA3" w:rsidRPr="000B2AA3" w:rsidRDefault="000B2AA3" w:rsidP="000B2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 xml:space="preserve">На прооперированную область накладываются </w:t>
      </w:r>
      <w:r w:rsidRPr="00BC1D68">
        <w:rPr>
          <w:rFonts w:ascii="Verdana" w:eastAsia="Times New Roman" w:hAnsi="Verdana" w:cs="Times New Roman"/>
          <w:b/>
          <w:bCs/>
          <w:color w:val="37302B"/>
          <w:sz w:val="20"/>
          <w:szCs w:val="20"/>
          <w:lang w:eastAsia="ru-RU"/>
        </w:rPr>
        <w:t>катушки Тесла (Мишина)</w:t>
      </w:r>
    </w:p>
    <w:p w14:paraId="406B05DC" w14:textId="0C7FF9C7" w:rsidR="000B2AA3" w:rsidRPr="000B2AA3" w:rsidRDefault="000B2AA3" w:rsidP="000B2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Устанавливается необходимая мощность прибора</w:t>
      </w:r>
      <w:r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.</w:t>
      </w:r>
    </w:p>
    <w:p w14:paraId="64CC93EC" w14:textId="04C8AB10" w:rsidR="000B2AA3" w:rsidRPr="000B2AA3" w:rsidRDefault="000B2AA3" w:rsidP="000B2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Электромагнитные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 xml:space="preserve"> импульсы проникают вглубь тканей, вызывая физико-химические и биологические изменения в организме.</w:t>
      </w:r>
    </w:p>
    <w:p w14:paraId="1753BE1F" w14:textId="7CF65BE4" w:rsidR="000B2AA3" w:rsidRDefault="000B2AA3" w:rsidP="000B2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 xml:space="preserve">Терапия длится от </w:t>
      </w:r>
      <w:r w:rsidR="003D2777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1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 xml:space="preserve">5 минут до </w:t>
      </w:r>
      <w:r w:rsidR="003D2777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одного часа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, при этом пациент не испытывает каких-либо явных ощущений.</w:t>
      </w:r>
    </w:p>
    <w:p w14:paraId="12303098" w14:textId="606ED737" w:rsidR="009B4C43" w:rsidRPr="000B2AA3" w:rsidRDefault="009B4C43" w:rsidP="000B2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37302B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 xml:space="preserve">Для 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восстановлени</w:t>
      </w:r>
      <w:r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>я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 xml:space="preserve"> психоэмоционального равновесия</w:t>
      </w:r>
      <w:r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t xml:space="preserve"> используются </w:t>
      </w:r>
      <w:r w:rsidRPr="009B4C43">
        <w:rPr>
          <w:rFonts w:ascii="Verdana" w:eastAsia="Times New Roman" w:hAnsi="Verdana" w:cs="Times New Roman"/>
          <w:b/>
          <w:bCs/>
          <w:color w:val="37302B"/>
          <w:sz w:val="20"/>
          <w:szCs w:val="20"/>
          <w:lang w:eastAsia="ru-RU"/>
        </w:rPr>
        <w:t>шипы статики.</w:t>
      </w:r>
    </w:p>
    <w:p w14:paraId="287C3B2A" w14:textId="7E8B9201" w:rsidR="00844BD0" w:rsidRDefault="000B2AA3" w:rsidP="000B2AA3">
      <w:pPr>
        <w:rPr>
          <w:rFonts w:ascii="Verdana" w:eastAsia="Times New Roman" w:hAnsi="Verdana" w:cs="Times New Roman"/>
          <w:b/>
          <w:bCs/>
          <w:color w:val="37302B"/>
          <w:sz w:val="20"/>
          <w:szCs w:val="20"/>
          <w:shd w:val="clear" w:color="auto" w:fill="FFFFFF"/>
          <w:lang w:eastAsia="ru-RU"/>
        </w:rPr>
      </w:pP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 xml:space="preserve">На первых этапах восстановления после операций обычно </w:t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электромагнитная терапия проводиться на мощности 50%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, которая оказывает болеутоляющее, противовоспалительное и дегидратирующее действие.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Э</w:t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лектромагнитная терапия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 xml:space="preserve"> после артроскопии также приводит к значительному улучшению здоровья, ускоряя процесс выздоровления за счет нормализации кровообращения, улучшения двигательной активности и снабжения прооперированных суставов необходимыми веществами.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lang w:eastAsia="ru-RU"/>
        </w:rPr>
        <w:br/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lastRenderedPageBreak/>
        <w:t xml:space="preserve">Проводить </w:t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электромагнитн</w:t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ую</w:t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 xml:space="preserve"> терапи</w:t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>ю</w:t>
      </w:r>
      <w:r w:rsidRPr="000B2AA3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 xml:space="preserve"> после хирургических вмешательств можно дома </w:t>
      </w:r>
      <w:r w:rsidR="00BC1D68">
        <w:rPr>
          <w:rFonts w:ascii="Verdana" w:eastAsia="Times New Roman" w:hAnsi="Verdana" w:cs="Times New Roman"/>
          <w:color w:val="37302B"/>
          <w:sz w:val="20"/>
          <w:szCs w:val="20"/>
          <w:shd w:val="clear" w:color="auto" w:fill="FFFFFF"/>
          <w:lang w:eastAsia="ru-RU"/>
        </w:rPr>
        <w:t xml:space="preserve">с помощью </w:t>
      </w:r>
      <w:r w:rsidR="00BC1D68" w:rsidRPr="00BC1D68">
        <w:rPr>
          <w:rFonts w:ascii="Verdana" w:eastAsia="Times New Roman" w:hAnsi="Verdana" w:cs="Times New Roman"/>
          <w:b/>
          <w:bCs/>
          <w:color w:val="37302B"/>
          <w:sz w:val="20"/>
          <w:szCs w:val="20"/>
          <w:shd w:val="clear" w:color="auto" w:fill="FFFFFF"/>
          <w:lang w:eastAsia="ru-RU"/>
        </w:rPr>
        <w:t xml:space="preserve">комплектов </w:t>
      </w:r>
      <w:proofErr w:type="spellStart"/>
      <w:r w:rsidR="00BC1D68" w:rsidRPr="00BC1D68">
        <w:rPr>
          <w:rFonts w:ascii="Verdana" w:eastAsia="Times New Roman" w:hAnsi="Verdana" w:cs="Times New Roman"/>
          <w:b/>
          <w:bCs/>
          <w:color w:val="37302B"/>
          <w:sz w:val="20"/>
          <w:szCs w:val="20"/>
          <w:shd w:val="clear" w:color="auto" w:fill="FFFFFF"/>
          <w:lang w:eastAsia="ru-RU"/>
        </w:rPr>
        <w:t>Экомаг</w:t>
      </w:r>
      <w:proofErr w:type="spellEnd"/>
      <w:r w:rsidRPr="00BC1D68">
        <w:rPr>
          <w:rFonts w:ascii="Verdana" w:eastAsia="Times New Roman" w:hAnsi="Verdana" w:cs="Times New Roman"/>
          <w:b/>
          <w:bCs/>
          <w:color w:val="37302B"/>
          <w:sz w:val="20"/>
          <w:szCs w:val="20"/>
          <w:shd w:val="clear" w:color="auto" w:fill="FFFFFF"/>
          <w:lang w:eastAsia="ru-RU"/>
        </w:rPr>
        <w:t>.</w:t>
      </w:r>
    </w:p>
    <w:p w14:paraId="604A5023" w14:textId="77777777" w:rsidR="00BC1D68" w:rsidRDefault="00BC1D68" w:rsidP="00BC1D68">
      <w:r>
        <w:t xml:space="preserve">Наши контакты: Тел. 8(800)201-60-26. Моб. </w:t>
      </w:r>
      <w:proofErr w:type="spellStart"/>
      <w:r>
        <w:t>WhatsApp</w:t>
      </w:r>
      <w:proofErr w:type="spellEnd"/>
      <w:r>
        <w:t xml:space="preserve"> </w:t>
      </w:r>
      <w:proofErr w:type="spellStart"/>
      <w:r>
        <w:t>Viber</w:t>
      </w:r>
      <w:proofErr w:type="spellEnd"/>
      <w:r>
        <w:t xml:space="preserve"> Telegram +7(988)366-12-35 сайт </w:t>
      </w:r>
      <w:proofErr w:type="gramStart"/>
      <w:r>
        <w:t>https://матрица-здоровья.рф/  Наш</w:t>
      </w:r>
      <w:proofErr w:type="gramEnd"/>
      <w:r>
        <w:t xml:space="preserve"> Telegram чат https://t.me/+ajbJLcdzJKZPGHah</w:t>
      </w:r>
    </w:p>
    <w:p w14:paraId="4B6D3669" w14:textId="1DF13B10" w:rsidR="00BC1D68" w:rsidRDefault="00BC1D68" w:rsidP="00BC1D68">
      <w:r>
        <w:t>Эл. почта: matrix-health@mail.ru</w:t>
      </w:r>
    </w:p>
    <w:sectPr w:rsidR="00BC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840"/>
    <w:multiLevelType w:val="multilevel"/>
    <w:tmpl w:val="7C1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87D48"/>
    <w:multiLevelType w:val="multilevel"/>
    <w:tmpl w:val="F516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15DE8"/>
    <w:multiLevelType w:val="multilevel"/>
    <w:tmpl w:val="A69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A3"/>
    <w:rsid w:val="000B2AA3"/>
    <w:rsid w:val="002B6E88"/>
    <w:rsid w:val="003D2777"/>
    <w:rsid w:val="00844BD0"/>
    <w:rsid w:val="009B4C43"/>
    <w:rsid w:val="00B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91DA"/>
  <w15:chartTrackingRefBased/>
  <w15:docId w15:val="{BE8A324E-3AC2-4369-A2B5-2A2DFBF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 Здоровья</dc:creator>
  <cp:keywords/>
  <dc:description/>
  <cp:lastModifiedBy>Матрица Здоровья</cp:lastModifiedBy>
  <cp:revision>1</cp:revision>
  <dcterms:created xsi:type="dcterms:W3CDTF">2023-02-27T11:51:00Z</dcterms:created>
  <dcterms:modified xsi:type="dcterms:W3CDTF">2023-02-27T12:52:00Z</dcterms:modified>
</cp:coreProperties>
</file>